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autoSpaceDE/>
        <w:autoSpaceDN/>
        <w:adjustRightInd/>
        <w:spacing w:line="580" w:lineRule="exact"/>
        <w:ind w:firstLine="0" w:firstLineChars="0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3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ab/>
      </w:r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浙江省高等教育“十</w:t>
      </w:r>
      <w:r>
        <w:rPr>
          <w:rFonts w:hint="eastAsia" w:eastAsia="方正小标宋简体"/>
          <w:sz w:val="36"/>
          <w:szCs w:val="36"/>
          <w:lang w:val="en-US" w:eastAsia="zh-CN"/>
        </w:rPr>
        <w:t>四</w:t>
      </w:r>
      <w:r>
        <w:rPr>
          <w:rFonts w:hint="eastAsia" w:eastAsia="方正小标宋简体"/>
          <w:sz w:val="36"/>
          <w:szCs w:val="36"/>
        </w:rPr>
        <w:t>五”教学改革项目学校申报汇总表</w:t>
      </w:r>
      <w:bookmarkStart w:id="0" w:name="_GoBack"/>
      <w:bookmarkEnd w:id="0"/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rFonts w:hint="eastAsia" w:eastAsia="方正小标宋简体"/>
          <w:sz w:val="36"/>
          <w:szCs w:val="36"/>
        </w:rPr>
      </w:pPr>
    </w:p>
    <w:p>
      <w:pPr>
        <w:autoSpaceDE/>
        <w:autoSpaceDN/>
        <w:adjustRightInd/>
        <w:spacing w:line="240" w:lineRule="auto"/>
        <w:ind w:firstLine="720" w:firstLineChars="3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二级学院</w:t>
      </w:r>
      <w:r>
        <w:rPr>
          <w:rFonts w:hint="eastAsia" w:ascii="仿宋_GB2312" w:hAnsi="仿宋_GB2312" w:eastAsia="仿宋_GB2312" w:cs="仿宋_GB2312"/>
          <w:sz w:val="24"/>
          <w:szCs w:val="22"/>
        </w:rPr>
        <w:t>（盖章）：                    联系人：                              联系电话：</w:t>
      </w:r>
    </w:p>
    <w:tbl>
      <w:tblPr>
        <w:tblStyle w:val="4"/>
        <w:tblW w:w="13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280"/>
        <w:gridCol w:w="1100"/>
        <w:gridCol w:w="820"/>
        <w:gridCol w:w="980"/>
        <w:gridCol w:w="869"/>
        <w:gridCol w:w="3187"/>
        <w:gridCol w:w="1331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排序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主持人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年龄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职称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行政职务</w:t>
            </w: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参与人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项目类别</w:t>
            </w: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及领域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</w:tbl>
    <w:p>
      <w:pPr>
        <w:spacing w:line="580" w:lineRule="exact"/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注：“项目类别及领域”填写代码：“大思政”教育</w:t>
      </w:r>
      <w:r>
        <w:rPr>
          <w:rFonts w:hint="default" w:ascii="Times New Roman" w:hAnsi="Times New Roman" w:eastAsia="仿宋_GB2312" w:cs="Times New Roman"/>
          <w:bCs/>
          <w:sz w:val="24"/>
          <w:szCs w:val="24"/>
          <w:lang w:val="en-US" w:eastAsia="zh-CN"/>
        </w:rPr>
        <w:t>-01、基础学科人才培养-02、新工科-03、新医科-04、新农科-05、新文科-06、创新创业教育-07、教育教学数字化-08、教师教育-09、教学质量评价改革-10、教学综合改革-11；跨学科人才培养项目-12。</w:t>
      </w: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91326167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ind w:firstLine="0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91326167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ind w:firstLine="0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D39BC"/>
    <w:rsid w:val="6B33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OWW</cp:lastModifiedBy>
  <dcterms:modified xsi:type="dcterms:W3CDTF">2022-10-13T11:45:16Z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